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0B74" w14:textId="5209210E" w:rsidR="00696849" w:rsidRPr="00836F7F" w:rsidRDefault="00696849" w:rsidP="00836F7F">
      <w:pPr>
        <w:jc w:val="center"/>
        <w:rPr>
          <w:rFonts w:ascii="DFKai-SB" w:eastAsia="DFKai-SB" w:hAnsi="DFKai-SB" w:cs="DFKai-SB"/>
          <w:sz w:val="40"/>
          <w:szCs w:val="40"/>
          <w:lang w:eastAsia="zh-TW"/>
        </w:rPr>
      </w:pPr>
      <w:r w:rsidRPr="00836F7F">
        <w:rPr>
          <w:rFonts w:ascii="DFKai-SB" w:eastAsia="DFKai-SB" w:hAnsi="DFKai-SB" w:cs="DFKai-SB" w:hint="eastAsia"/>
          <w:sz w:val="40"/>
          <w:szCs w:val="40"/>
          <w:lang w:eastAsia="zh-TW"/>
        </w:rPr>
        <w:t>1</w:t>
      </w:r>
      <w:r w:rsidRPr="00836F7F">
        <w:rPr>
          <w:rFonts w:ascii="DFKai-SB" w:eastAsia="DFKai-SB" w:hAnsi="DFKai-SB" w:cs="DFKai-SB"/>
          <w:sz w:val="40"/>
          <w:szCs w:val="40"/>
          <w:lang w:eastAsia="zh-TW"/>
        </w:rPr>
        <w:t>10-1</w:t>
      </w:r>
      <w:r w:rsidRPr="00836F7F">
        <w:rPr>
          <w:rFonts w:ascii="DFKai-SB" w:eastAsia="DFKai-SB" w:hAnsi="DFKai-SB" w:cs="DFKai-SB" w:hint="eastAsia"/>
          <w:sz w:val="40"/>
          <w:szCs w:val="40"/>
          <w:lang w:eastAsia="zh-TW"/>
        </w:rPr>
        <w:t>自主學習成果發表作法</w:t>
      </w:r>
    </w:p>
    <w:p w14:paraId="4345EBE1" w14:textId="77777777" w:rsidR="00836F7F" w:rsidRPr="00836F7F" w:rsidRDefault="00836F7F" w:rsidP="00836F7F">
      <w:pPr>
        <w:jc w:val="center"/>
        <w:rPr>
          <w:rFonts w:ascii="DFKai-SB" w:eastAsia="DFKai-SB" w:hAnsi="DFKai-SB" w:cs="DFKai-SB" w:hint="eastAsia"/>
          <w:sz w:val="28"/>
          <w:szCs w:val="28"/>
          <w:lang w:val="en-US" w:eastAsia="zh-TW"/>
        </w:rPr>
      </w:pPr>
    </w:p>
    <w:p w14:paraId="72655DF4" w14:textId="676C0CEE" w:rsidR="00696849" w:rsidRPr="00836F7F" w:rsidRDefault="00696849">
      <w:pPr>
        <w:rPr>
          <w:rFonts w:ascii="DFKai-SB" w:eastAsia="DFKai-SB" w:hAnsi="DFKai-SB" w:cs="DFKai-SB"/>
          <w:b/>
          <w:bCs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b/>
          <w:bCs/>
          <w:sz w:val="24"/>
          <w:lang w:eastAsia="zh-TW"/>
        </w:rPr>
        <w:t>一、時間：</w:t>
      </w:r>
    </w:p>
    <w:p w14:paraId="3738F79B" w14:textId="230A1CED" w:rsidR="00696849" w:rsidRPr="00836F7F" w:rsidRDefault="00696849">
      <w:pPr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（一）高一：1號～2</w:t>
      </w:r>
      <w:r w:rsidRPr="00836F7F">
        <w:rPr>
          <w:rFonts w:ascii="DFKai-SB" w:eastAsia="DFKai-SB" w:hAnsi="DFKai-SB" w:cs="DFKai-SB"/>
          <w:sz w:val="24"/>
          <w:lang w:eastAsia="zh-TW"/>
        </w:rPr>
        <w:t>0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號在1月5日第7節、其餘在1月1</w:t>
      </w:r>
      <w:r w:rsidRPr="00836F7F">
        <w:rPr>
          <w:rFonts w:ascii="DFKai-SB" w:eastAsia="DFKai-SB" w:hAnsi="DFKai-SB" w:cs="DFKai-SB"/>
          <w:sz w:val="24"/>
          <w:lang w:eastAsia="zh-TW"/>
        </w:rPr>
        <w:t>2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日第7節</w:t>
      </w:r>
    </w:p>
    <w:p w14:paraId="5604697E" w14:textId="7AF403D0" w:rsidR="00696849" w:rsidRPr="00836F7F" w:rsidRDefault="00696849">
      <w:pPr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（二）高二忠班：1號～2</w:t>
      </w:r>
      <w:r w:rsidRPr="00836F7F">
        <w:rPr>
          <w:rFonts w:ascii="DFKai-SB" w:eastAsia="DFKai-SB" w:hAnsi="DFKai-SB" w:cs="DFKai-SB"/>
          <w:sz w:val="24"/>
          <w:lang w:eastAsia="zh-TW"/>
        </w:rPr>
        <w:t>0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號在1月4日第2節、其餘在1月1</w:t>
      </w:r>
      <w:r w:rsidRPr="00836F7F">
        <w:rPr>
          <w:rFonts w:ascii="DFKai-SB" w:eastAsia="DFKai-SB" w:hAnsi="DFKai-SB" w:cs="DFKai-SB"/>
          <w:sz w:val="24"/>
          <w:lang w:eastAsia="zh-TW"/>
        </w:rPr>
        <w:t>1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日第2節</w:t>
      </w:r>
    </w:p>
    <w:p w14:paraId="7E434443" w14:textId="7E65E2F2" w:rsidR="00696849" w:rsidRPr="00836F7F" w:rsidRDefault="00696849">
      <w:pPr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（三）高二孝班：1號～2</w:t>
      </w:r>
      <w:r w:rsidRPr="00836F7F">
        <w:rPr>
          <w:rFonts w:ascii="DFKai-SB" w:eastAsia="DFKai-SB" w:hAnsi="DFKai-SB" w:cs="DFKai-SB"/>
          <w:sz w:val="24"/>
          <w:lang w:eastAsia="zh-TW"/>
        </w:rPr>
        <w:t>0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號在1月3日第5節、其餘在1月3日第6節</w:t>
      </w:r>
    </w:p>
    <w:p w14:paraId="25C060AA" w14:textId="7C4DCA50" w:rsidR="00696849" w:rsidRPr="00836F7F" w:rsidRDefault="00696849">
      <w:pPr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b/>
          <w:bCs/>
          <w:sz w:val="24"/>
          <w:lang w:eastAsia="zh-TW"/>
        </w:rPr>
        <w:t>二、場地：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4</w:t>
      </w:r>
      <w:r w:rsidRPr="00836F7F">
        <w:rPr>
          <w:rFonts w:ascii="DFKai-SB" w:eastAsia="DFKai-SB" w:hAnsi="DFKai-SB" w:cs="DFKai-SB"/>
          <w:sz w:val="24"/>
          <w:lang w:eastAsia="zh-TW"/>
        </w:rPr>
        <w:t>F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活動中心</w:t>
      </w:r>
    </w:p>
    <w:p w14:paraId="4F5754A0" w14:textId="396A3926" w:rsidR="00696849" w:rsidRPr="00836F7F" w:rsidRDefault="00696849">
      <w:pPr>
        <w:rPr>
          <w:rFonts w:ascii="DFKai-SB" w:eastAsia="DFKai-SB" w:hAnsi="DFKai-SB" w:cs="DFKai-SB"/>
          <w:b/>
          <w:bCs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b/>
          <w:bCs/>
          <w:sz w:val="24"/>
          <w:lang w:eastAsia="zh-TW"/>
        </w:rPr>
        <w:t>三、發表方式：</w:t>
      </w:r>
    </w:p>
    <w:p w14:paraId="3B1F4990" w14:textId="7F7D4354" w:rsidR="00696849" w:rsidRPr="00836F7F" w:rsidRDefault="00696849" w:rsidP="00836F7F">
      <w:pPr>
        <w:ind w:left="734" w:hangingChars="306" w:hanging="734"/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 xml:space="preserve">（一）看板大小：每人（組）有一個「全開」看板。 </w:t>
      </w:r>
      <w:r w:rsidRPr="00836F7F">
        <w:rPr>
          <w:rFonts w:ascii="DFKai-SB" w:eastAsia="DFKai-SB" w:hAnsi="DFKai-SB" w:cs="DFKai-SB"/>
          <w:sz w:val="24"/>
          <w:lang w:eastAsia="zh-TW"/>
        </w:rPr>
        <w:t xml:space="preserve"> 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註：可參考</w:t>
      </w:r>
      <w:r w:rsidR="00ED3914" w:rsidRPr="00836F7F">
        <w:rPr>
          <w:rFonts w:ascii="DFKai-SB" w:eastAsia="DFKai-SB" w:hAnsi="DFKai-SB" w:cs="DFKai-SB" w:hint="eastAsia"/>
          <w:sz w:val="24"/>
          <w:lang w:eastAsia="zh-TW"/>
        </w:rPr>
        <w:t>教室後方全開壁報紙的大小</w:t>
      </w:r>
    </w:p>
    <w:p w14:paraId="038CF61D" w14:textId="2AAD0DBD" w:rsidR="00ED3914" w:rsidRPr="00836F7F" w:rsidRDefault="00ED3914" w:rsidP="00836F7F">
      <w:pPr>
        <w:ind w:left="734" w:hangingChars="306" w:hanging="734"/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（二）建議</w:t>
      </w:r>
      <w:r w:rsidR="00DC195D" w:rsidRPr="00836F7F">
        <w:rPr>
          <w:rFonts w:ascii="DFKai-SB" w:eastAsia="DFKai-SB" w:hAnsi="DFKai-SB" w:cs="DFKai-SB" w:hint="eastAsia"/>
          <w:sz w:val="24"/>
          <w:lang w:eastAsia="zh-TW"/>
        </w:rPr>
        <w:t>至少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使用八張A</w:t>
      </w:r>
      <w:r w:rsidRPr="00836F7F">
        <w:rPr>
          <w:rFonts w:ascii="DFKai-SB" w:eastAsia="DFKai-SB" w:hAnsi="DFKai-SB" w:cs="DFKai-SB"/>
          <w:sz w:val="24"/>
          <w:lang w:eastAsia="zh-TW"/>
        </w:rPr>
        <w:t>3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彩色輸出</w:t>
      </w:r>
      <w:r w:rsidR="00DC195D" w:rsidRPr="00836F7F">
        <w:rPr>
          <w:rFonts w:ascii="DFKai-SB" w:eastAsia="DFKai-SB" w:hAnsi="DFKai-SB" w:cs="DFKai-SB" w:hint="eastAsia"/>
          <w:sz w:val="24"/>
          <w:lang w:eastAsia="zh-TW"/>
        </w:rPr>
        <w:t>P</w:t>
      </w:r>
      <w:r w:rsidR="00DC195D" w:rsidRPr="00836F7F">
        <w:rPr>
          <w:rFonts w:ascii="DFKai-SB" w:eastAsia="DFKai-SB" w:hAnsi="DFKai-SB" w:cs="DFKai-SB"/>
          <w:sz w:val="24"/>
          <w:lang w:eastAsia="zh-TW"/>
        </w:rPr>
        <w:t>PT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，內容至少包含動機、目標、過程、反思（可參考自主學習規畫表）</w:t>
      </w:r>
    </w:p>
    <w:p w14:paraId="631E0600" w14:textId="57A1DCFB" w:rsidR="00DC195D" w:rsidRPr="00836F7F" w:rsidRDefault="00DC195D" w:rsidP="00836F7F">
      <w:pPr>
        <w:ind w:left="734" w:hangingChars="306" w:hanging="734"/>
        <w:rPr>
          <w:rFonts w:ascii="DFKai-SB" w:eastAsia="DFKai-SB" w:hAnsi="DFKai-SB" w:cs="DFKai-SB" w:hint="eastAsia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（三）若要</w:t>
      </w:r>
      <w:r w:rsidR="009F78A0" w:rsidRPr="00836F7F">
        <w:rPr>
          <w:rFonts w:ascii="DFKai-SB" w:eastAsia="DFKai-SB" w:hAnsi="DFKai-SB" w:cs="DFKai-SB" w:hint="eastAsia"/>
          <w:sz w:val="24"/>
          <w:lang w:eastAsia="zh-TW"/>
        </w:rPr>
        <w:t>印更多，採浮貼或手拿的方式說明亦可，但要評估時間是否來得及講完？建議圖片與文字要大一點</w:t>
      </w:r>
    </w:p>
    <w:p w14:paraId="1F6D16D2" w14:textId="7EB5DA12" w:rsidR="00ED3914" w:rsidRPr="00836F7F" w:rsidRDefault="00ED3914" w:rsidP="00836F7F">
      <w:pPr>
        <w:ind w:left="734" w:hangingChars="306" w:hanging="734"/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</w:t>
      </w:r>
      <w:r w:rsidR="009F78A0" w:rsidRPr="00836F7F">
        <w:rPr>
          <w:rFonts w:ascii="DFKai-SB" w:eastAsia="DFKai-SB" w:hAnsi="DFKai-SB" w:cs="DFKai-SB" w:hint="eastAsia"/>
          <w:sz w:val="24"/>
          <w:lang w:eastAsia="zh-TW"/>
        </w:rPr>
        <w:t>四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）報告重點在「過程」與「反思」，每人</w:t>
      </w:r>
      <w:r w:rsidR="009F78A0" w:rsidRPr="00836F7F">
        <w:rPr>
          <w:rFonts w:ascii="DFKai-SB" w:eastAsia="DFKai-SB" w:hAnsi="DFKai-SB" w:cs="DFKai-SB" w:hint="eastAsia"/>
          <w:sz w:val="24"/>
          <w:lang w:eastAsia="zh-TW"/>
        </w:rPr>
        <w:t>（組）時間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5分鐘</w:t>
      </w:r>
    </w:p>
    <w:p w14:paraId="5857EC0A" w14:textId="4A99DDEC" w:rsidR="00ED3914" w:rsidRDefault="00ED3914" w:rsidP="00836F7F">
      <w:pPr>
        <w:ind w:left="734" w:hangingChars="306" w:hanging="734"/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</w:t>
      </w:r>
      <w:r w:rsidR="009F78A0" w:rsidRPr="00836F7F">
        <w:rPr>
          <w:rFonts w:ascii="DFKai-SB" w:eastAsia="DFKai-SB" w:hAnsi="DFKai-SB" w:cs="DFKai-SB" w:hint="eastAsia"/>
          <w:sz w:val="24"/>
          <w:lang w:eastAsia="zh-TW"/>
        </w:rPr>
        <w:t>五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）</w:t>
      </w:r>
      <w:r w:rsidR="009F78A0" w:rsidRPr="00836F7F">
        <w:rPr>
          <w:rFonts w:ascii="DFKai-SB" w:eastAsia="DFKai-SB" w:hAnsi="DFKai-SB" w:cs="DFKai-SB" w:hint="eastAsia"/>
          <w:sz w:val="24"/>
          <w:lang w:eastAsia="zh-TW"/>
        </w:rPr>
        <w:t>採滾動式報告，以第一天為例，由1號到2</w:t>
      </w:r>
      <w:r w:rsidR="009F78A0" w:rsidRPr="00836F7F">
        <w:rPr>
          <w:rFonts w:ascii="DFKai-SB" w:eastAsia="DFKai-SB" w:hAnsi="DFKai-SB" w:cs="DFKai-SB"/>
          <w:sz w:val="24"/>
          <w:lang w:eastAsia="zh-TW"/>
        </w:rPr>
        <w:t>0</w:t>
      </w:r>
      <w:r w:rsidR="009F78A0" w:rsidRPr="00836F7F">
        <w:rPr>
          <w:rFonts w:ascii="DFKai-SB" w:eastAsia="DFKai-SB" w:hAnsi="DFKai-SB" w:cs="DFKai-SB" w:hint="eastAsia"/>
          <w:sz w:val="24"/>
          <w:lang w:eastAsia="zh-TW"/>
        </w:rPr>
        <w:t>號報告，其餘同學則是聽報告與評分。</w:t>
      </w:r>
    </w:p>
    <w:p w14:paraId="0BE370D8" w14:textId="501DA54B" w:rsidR="002A6A16" w:rsidRDefault="002A6A16" w:rsidP="00836F7F">
      <w:pPr>
        <w:ind w:left="734" w:hangingChars="306" w:hanging="734"/>
        <w:rPr>
          <w:rFonts w:ascii="DFKai-SB" w:eastAsia="DFKai-SB" w:hAnsi="DFKai-SB" w:cs="DFKai-SB" w:hint="eastAsia"/>
          <w:sz w:val="24"/>
          <w:lang w:eastAsia="zh-TW"/>
        </w:rPr>
      </w:pPr>
      <w:r>
        <w:rPr>
          <w:rFonts w:ascii="DFKai-SB" w:eastAsia="DFKai-SB" w:hAnsi="DFKai-SB" w:cs="DFKai-SB" w:hint="eastAsia"/>
          <w:sz w:val="24"/>
          <w:lang w:eastAsia="zh-TW"/>
        </w:rPr>
        <w:t xml:space="preserve"> </w:t>
      </w:r>
      <w:r>
        <w:rPr>
          <w:rFonts w:ascii="DFKai-SB" w:eastAsia="DFKai-SB" w:hAnsi="DFKai-SB" w:cs="DFKai-SB"/>
          <w:sz w:val="24"/>
          <w:lang w:eastAsia="zh-TW"/>
        </w:rPr>
        <w:t xml:space="preserve">     </w:t>
      </w:r>
      <w:r>
        <w:rPr>
          <w:rFonts w:ascii="DFKai-SB" w:eastAsia="DFKai-SB" w:hAnsi="DFKai-SB" w:cs="DFKai-SB" w:hint="eastAsia"/>
          <w:sz w:val="24"/>
          <w:lang w:eastAsia="zh-TW"/>
        </w:rPr>
        <w:t>第一輪：活動開始～5分鐘</w:t>
      </w:r>
    </w:p>
    <w:tbl>
      <w:tblPr>
        <w:tblStyle w:val="a6"/>
        <w:tblW w:w="0" w:type="auto"/>
        <w:tblInd w:w="734" w:type="dxa"/>
        <w:tblLook w:val="04A0" w:firstRow="1" w:lastRow="0" w:firstColumn="1" w:lastColumn="0" w:noHBand="0" w:noVBand="1"/>
      </w:tblPr>
      <w:tblGrid>
        <w:gridCol w:w="1151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  <w:gridCol w:w="858"/>
      </w:tblGrid>
      <w:tr w:rsidR="002A6A16" w14:paraId="02DC8AF8" w14:textId="77777777" w:rsidTr="002A6A16">
        <w:tc>
          <w:tcPr>
            <w:tcW w:w="1151" w:type="dxa"/>
          </w:tcPr>
          <w:p w14:paraId="55AE4C45" w14:textId="77777777" w:rsidR="002A6A16" w:rsidRDefault="002A6A16" w:rsidP="00836F7F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報告人</w:t>
            </w:r>
          </w:p>
          <w:p w14:paraId="4829A830" w14:textId="7C39EFB7" w:rsidR="002A6A16" w:rsidRDefault="002A6A16" w:rsidP="00836F7F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（不動）</w:t>
            </w:r>
          </w:p>
        </w:tc>
        <w:tc>
          <w:tcPr>
            <w:tcW w:w="857" w:type="dxa"/>
            <w:vAlign w:val="center"/>
          </w:tcPr>
          <w:p w14:paraId="1E317CF6" w14:textId="21F69780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01261980" w14:textId="0C1ED46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2DACF1BB" w14:textId="15C84C0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5EC26F8B" w14:textId="4018F6F1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643E2051" w14:textId="18C64BF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3E6AAC7A" w14:textId="0A5C7F4C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1D679120" w14:textId="198C4E2B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29373312" w14:textId="369F8D01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8</w:t>
            </w:r>
          </w:p>
        </w:tc>
        <w:tc>
          <w:tcPr>
            <w:tcW w:w="857" w:type="dxa"/>
            <w:vAlign w:val="center"/>
          </w:tcPr>
          <w:p w14:paraId="45AF0717" w14:textId="21F140D9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9</w:t>
            </w:r>
          </w:p>
        </w:tc>
        <w:tc>
          <w:tcPr>
            <w:tcW w:w="858" w:type="dxa"/>
            <w:vAlign w:val="center"/>
          </w:tcPr>
          <w:p w14:paraId="66AFD71E" w14:textId="35500B8D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0</w:t>
            </w:r>
          </w:p>
        </w:tc>
      </w:tr>
      <w:tr w:rsidR="002A6A16" w14:paraId="7F13FFB0" w14:textId="77777777" w:rsidTr="002A6A16">
        <w:tc>
          <w:tcPr>
            <w:tcW w:w="1151" w:type="dxa"/>
          </w:tcPr>
          <w:p w14:paraId="59364EF4" w14:textId="77777777" w:rsidR="002A6A16" w:rsidRDefault="002A6A16" w:rsidP="00836F7F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聽的人</w:t>
            </w:r>
          </w:p>
          <w:p w14:paraId="61CC033D" w14:textId="10CC7B83" w:rsidR="002A6A16" w:rsidRDefault="002A6A16" w:rsidP="00836F7F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（移動）</w:t>
            </w:r>
          </w:p>
        </w:tc>
        <w:tc>
          <w:tcPr>
            <w:tcW w:w="857" w:type="dxa"/>
            <w:vAlign w:val="center"/>
          </w:tcPr>
          <w:p w14:paraId="61EB9C24" w14:textId="4D2017E8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6AA52F60" w14:textId="746692C9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5E175C27" w14:textId="6AD7B675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41371BAF" w14:textId="694880C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7A2DE867" w14:textId="330B14AD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4E39C3D5" w14:textId="67E10A8E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191AAB82" w14:textId="342DDF3B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2F3247A2" w14:textId="6216656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8</w:t>
            </w:r>
          </w:p>
        </w:tc>
        <w:tc>
          <w:tcPr>
            <w:tcW w:w="857" w:type="dxa"/>
            <w:vAlign w:val="center"/>
          </w:tcPr>
          <w:p w14:paraId="36F2EE8A" w14:textId="008FA6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9</w:t>
            </w:r>
          </w:p>
        </w:tc>
        <w:tc>
          <w:tcPr>
            <w:tcW w:w="858" w:type="dxa"/>
            <w:vAlign w:val="center"/>
          </w:tcPr>
          <w:p w14:paraId="20B5F20F" w14:textId="5536F5E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0</w:t>
            </w:r>
          </w:p>
        </w:tc>
      </w:tr>
      <w:tr w:rsidR="002A6A16" w14:paraId="31E88F11" w14:textId="77777777" w:rsidTr="002A6A16">
        <w:tc>
          <w:tcPr>
            <w:tcW w:w="1151" w:type="dxa"/>
          </w:tcPr>
          <w:p w14:paraId="061852A8" w14:textId="77777777" w:rsidR="002A6A16" w:rsidRDefault="002A6A16" w:rsidP="002A6A16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報告人</w:t>
            </w:r>
          </w:p>
          <w:p w14:paraId="3D4505C3" w14:textId="1292000B" w:rsidR="002A6A16" w:rsidRDefault="002A6A16" w:rsidP="002A6A16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（不動）</w:t>
            </w:r>
          </w:p>
        </w:tc>
        <w:tc>
          <w:tcPr>
            <w:tcW w:w="857" w:type="dxa"/>
            <w:vAlign w:val="center"/>
          </w:tcPr>
          <w:p w14:paraId="5D682DAA" w14:textId="28DDBDCA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1BFAE960" w14:textId="2D246E1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03D7D20F" w14:textId="331B2D82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09A2362F" w14:textId="033593CC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2F056D69" w14:textId="22F087DA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7E4321CB" w14:textId="77508125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707461FA" w14:textId="0ECB15A9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3BDFB020" w14:textId="54F37AE1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8</w:t>
            </w:r>
          </w:p>
        </w:tc>
        <w:tc>
          <w:tcPr>
            <w:tcW w:w="857" w:type="dxa"/>
            <w:vAlign w:val="center"/>
          </w:tcPr>
          <w:p w14:paraId="0F74A2A8" w14:textId="60D8BF0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9</w:t>
            </w:r>
          </w:p>
        </w:tc>
        <w:tc>
          <w:tcPr>
            <w:tcW w:w="858" w:type="dxa"/>
            <w:vAlign w:val="center"/>
          </w:tcPr>
          <w:p w14:paraId="0890B125" w14:textId="723082F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20</w:t>
            </w:r>
          </w:p>
        </w:tc>
      </w:tr>
      <w:tr w:rsidR="002A6A16" w14:paraId="1ADD0AD6" w14:textId="77777777" w:rsidTr="002A6A16">
        <w:tc>
          <w:tcPr>
            <w:tcW w:w="1151" w:type="dxa"/>
          </w:tcPr>
          <w:p w14:paraId="69CEFA44" w14:textId="77777777" w:rsidR="002A6A16" w:rsidRDefault="002A6A16" w:rsidP="002A6A16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聽的人</w:t>
            </w:r>
          </w:p>
          <w:p w14:paraId="41C5429D" w14:textId="4463FAD0" w:rsidR="002A6A16" w:rsidRDefault="002A6A16" w:rsidP="002A6A16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（移動）</w:t>
            </w:r>
          </w:p>
        </w:tc>
        <w:tc>
          <w:tcPr>
            <w:tcW w:w="857" w:type="dxa"/>
            <w:vAlign w:val="center"/>
          </w:tcPr>
          <w:p w14:paraId="7001F1F2" w14:textId="3FA4672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479946CB" w14:textId="155EE152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5E3DB7B4" w14:textId="5F1A68EB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00BD6C0E" w14:textId="65BF02CC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7DE70BA1" w14:textId="5498C6ED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23B628AF" w14:textId="1C07ECF6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1E439712" w14:textId="4AB76176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22074AAF" w14:textId="6C20DEBB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8</w:t>
            </w:r>
          </w:p>
        </w:tc>
        <w:tc>
          <w:tcPr>
            <w:tcW w:w="857" w:type="dxa"/>
            <w:vAlign w:val="center"/>
          </w:tcPr>
          <w:p w14:paraId="0CC8D772" w14:textId="57CBB7EA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9</w:t>
            </w:r>
          </w:p>
        </w:tc>
        <w:tc>
          <w:tcPr>
            <w:tcW w:w="858" w:type="dxa"/>
            <w:vAlign w:val="center"/>
          </w:tcPr>
          <w:p w14:paraId="0FFDE8EA" w14:textId="77E3160B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4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0</w:t>
            </w:r>
          </w:p>
        </w:tc>
      </w:tr>
    </w:tbl>
    <w:p w14:paraId="6D191005" w14:textId="2EBBBD1B" w:rsidR="002A6A16" w:rsidRDefault="002A6A16" w:rsidP="00836F7F">
      <w:pPr>
        <w:ind w:left="734" w:hangingChars="306" w:hanging="734"/>
        <w:rPr>
          <w:rFonts w:ascii="DFKai-SB" w:eastAsia="DFKai-SB" w:hAnsi="DFKai-SB" w:cs="DFKai-SB"/>
          <w:sz w:val="24"/>
          <w:lang w:eastAsia="zh-TW"/>
        </w:rPr>
      </w:pPr>
      <w:r>
        <w:rPr>
          <w:rFonts w:ascii="DFKai-SB" w:eastAsia="DFKai-SB" w:hAnsi="DFKai-SB" w:cs="DFKai-SB" w:hint="eastAsia"/>
          <w:sz w:val="24"/>
          <w:lang w:eastAsia="zh-TW"/>
        </w:rPr>
        <w:t xml:space="preserve"> </w:t>
      </w:r>
      <w:r>
        <w:rPr>
          <w:rFonts w:ascii="DFKai-SB" w:eastAsia="DFKai-SB" w:hAnsi="DFKai-SB" w:cs="DFKai-SB"/>
          <w:sz w:val="24"/>
          <w:lang w:eastAsia="zh-TW"/>
        </w:rPr>
        <w:t xml:space="preserve">     </w:t>
      </w:r>
      <w:r>
        <w:rPr>
          <w:rFonts w:ascii="DFKai-SB" w:eastAsia="DFKai-SB" w:hAnsi="DFKai-SB" w:cs="DFKai-SB" w:hint="eastAsia"/>
          <w:sz w:val="24"/>
          <w:lang w:eastAsia="zh-TW"/>
        </w:rPr>
        <w:t>第二輪：5分鐘～1</w:t>
      </w:r>
      <w:r>
        <w:rPr>
          <w:rFonts w:ascii="DFKai-SB" w:eastAsia="DFKai-SB" w:hAnsi="DFKai-SB" w:cs="DFKai-SB"/>
          <w:sz w:val="24"/>
          <w:lang w:eastAsia="zh-TW"/>
        </w:rPr>
        <w:t>0</w:t>
      </w:r>
      <w:r>
        <w:rPr>
          <w:rFonts w:ascii="DFKai-SB" w:eastAsia="DFKai-SB" w:hAnsi="DFKai-SB" w:cs="DFKai-SB" w:hint="eastAsia"/>
          <w:sz w:val="24"/>
          <w:lang w:eastAsia="zh-TW"/>
        </w:rPr>
        <w:t>分鐘</w:t>
      </w:r>
    </w:p>
    <w:tbl>
      <w:tblPr>
        <w:tblStyle w:val="a6"/>
        <w:tblW w:w="0" w:type="auto"/>
        <w:tblInd w:w="734" w:type="dxa"/>
        <w:tblLook w:val="04A0" w:firstRow="1" w:lastRow="0" w:firstColumn="1" w:lastColumn="0" w:noHBand="0" w:noVBand="1"/>
      </w:tblPr>
      <w:tblGrid>
        <w:gridCol w:w="1151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  <w:gridCol w:w="858"/>
      </w:tblGrid>
      <w:tr w:rsidR="002A6A16" w14:paraId="06DC84B6" w14:textId="77777777" w:rsidTr="007D4BA5">
        <w:tc>
          <w:tcPr>
            <w:tcW w:w="1151" w:type="dxa"/>
          </w:tcPr>
          <w:p w14:paraId="0D721DC8" w14:textId="77777777" w:rsidR="002A6A16" w:rsidRDefault="002A6A16" w:rsidP="007D4BA5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報告人</w:t>
            </w:r>
          </w:p>
          <w:p w14:paraId="6687C188" w14:textId="1AB0D899" w:rsidR="002A6A16" w:rsidRDefault="002A6A16" w:rsidP="007D4BA5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（不動）</w:t>
            </w:r>
          </w:p>
        </w:tc>
        <w:tc>
          <w:tcPr>
            <w:tcW w:w="857" w:type="dxa"/>
            <w:vAlign w:val="center"/>
          </w:tcPr>
          <w:p w14:paraId="01186E0E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2142B4ED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1723B787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50446356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6AA3BFA8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26FC7749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3E78EA89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3FCA5A65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8</w:t>
            </w:r>
          </w:p>
        </w:tc>
        <w:tc>
          <w:tcPr>
            <w:tcW w:w="857" w:type="dxa"/>
            <w:vAlign w:val="center"/>
          </w:tcPr>
          <w:p w14:paraId="50FA9940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9</w:t>
            </w:r>
          </w:p>
        </w:tc>
        <w:tc>
          <w:tcPr>
            <w:tcW w:w="858" w:type="dxa"/>
            <w:vAlign w:val="center"/>
          </w:tcPr>
          <w:p w14:paraId="38D60DCF" w14:textId="77777777" w:rsidR="002A6A16" w:rsidRDefault="002A6A16" w:rsidP="007D4BA5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0</w:t>
            </w:r>
          </w:p>
        </w:tc>
      </w:tr>
      <w:tr w:rsidR="002A6A16" w14:paraId="12AC574F" w14:textId="77777777" w:rsidTr="007D4BA5">
        <w:tc>
          <w:tcPr>
            <w:tcW w:w="1151" w:type="dxa"/>
          </w:tcPr>
          <w:p w14:paraId="54DBEAAB" w14:textId="77777777" w:rsidR="002A6A16" w:rsidRDefault="002A6A16" w:rsidP="002A6A16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聽的人</w:t>
            </w:r>
          </w:p>
          <w:p w14:paraId="13C696F0" w14:textId="77777777" w:rsidR="002A6A16" w:rsidRDefault="002A6A16" w:rsidP="002A6A16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（移動）</w:t>
            </w:r>
          </w:p>
        </w:tc>
        <w:tc>
          <w:tcPr>
            <w:tcW w:w="857" w:type="dxa"/>
            <w:vAlign w:val="center"/>
          </w:tcPr>
          <w:p w14:paraId="44992F7B" w14:textId="5AC18378" w:rsidR="002A6A16" w:rsidRDefault="002A6A16" w:rsidP="002A6A16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4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0</w:t>
            </w:r>
          </w:p>
        </w:tc>
        <w:tc>
          <w:tcPr>
            <w:tcW w:w="857" w:type="dxa"/>
            <w:vAlign w:val="center"/>
          </w:tcPr>
          <w:p w14:paraId="43BF67A9" w14:textId="69049CAC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20F8A067" w14:textId="70FB5310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7D2E595E" w14:textId="74AE922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76277610" w14:textId="682AFB33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62E93B06" w14:textId="53F3C38B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288A2EB9" w14:textId="49A19A8A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582F2501" w14:textId="57B28150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23AB813D" w14:textId="7617CA7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8</w:t>
            </w:r>
          </w:p>
        </w:tc>
        <w:tc>
          <w:tcPr>
            <w:tcW w:w="858" w:type="dxa"/>
            <w:vAlign w:val="center"/>
          </w:tcPr>
          <w:p w14:paraId="0589CDE4" w14:textId="09BEAFAB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9</w:t>
            </w:r>
          </w:p>
        </w:tc>
      </w:tr>
      <w:tr w:rsidR="002A6A16" w14:paraId="2994A6D3" w14:textId="77777777" w:rsidTr="007D4BA5">
        <w:tc>
          <w:tcPr>
            <w:tcW w:w="1151" w:type="dxa"/>
          </w:tcPr>
          <w:p w14:paraId="692D869C" w14:textId="77777777" w:rsidR="002A6A16" w:rsidRDefault="002A6A16" w:rsidP="002A6A16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報告人</w:t>
            </w:r>
          </w:p>
          <w:p w14:paraId="789E1D01" w14:textId="4CDD8469" w:rsidR="002A6A16" w:rsidRDefault="002A6A16" w:rsidP="002A6A16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（不動）</w:t>
            </w:r>
          </w:p>
        </w:tc>
        <w:tc>
          <w:tcPr>
            <w:tcW w:w="857" w:type="dxa"/>
            <w:vAlign w:val="center"/>
          </w:tcPr>
          <w:p w14:paraId="64CBAF1D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7509E032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16EAD740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4A507A1B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0C693F12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3CA5402C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2A9BBF63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340A05EB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8</w:t>
            </w:r>
          </w:p>
        </w:tc>
        <w:tc>
          <w:tcPr>
            <w:tcW w:w="857" w:type="dxa"/>
            <w:vAlign w:val="center"/>
          </w:tcPr>
          <w:p w14:paraId="7F91D0C0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9</w:t>
            </w:r>
          </w:p>
        </w:tc>
        <w:tc>
          <w:tcPr>
            <w:tcW w:w="858" w:type="dxa"/>
            <w:vAlign w:val="center"/>
          </w:tcPr>
          <w:p w14:paraId="1802416D" w14:textId="77777777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20</w:t>
            </w:r>
          </w:p>
        </w:tc>
      </w:tr>
      <w:tr w:rsidR="002A6A16" w14:paraId="7FF95151" w14:textId="77777777" w:rsidTr="007D4BA5">
        <w:tc>
          <w:tcPr>
            <w:tcW w:w="1151" w:type="dxa"/>
          </w:tcPr>
          <w:p w14:paraId="46D0B748" w14:textId="77777777" w:rsidR="002A6A16" w:rsidRDefault="002A6A16" w:rsidP="002A6A16">
            <w:pPr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聽的人</w:t>
            </w:r>
          </w:p>
          <w:p w14:paraId="50141BB3" w14:textId="77777777" w:rsidR="002A6A16" w:rsidRDefault="002A6A16" w:rsidP="002A6A16">
            <w:pPr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（移動）</w:t>
            </w:r>
          </w:p>
        </w:tc>
        <w:tc>
          <w:tcPr>
            <w:tcW w:w="857" w:type="dxa"/>
            <w:vAlign w:val="center"/>
          </w:tcPr>
          <w:p w14:paraId="2E777400" w14:textId="3B7C283A" w:rsidR="002A6A16" w:rsidRDefault="002A6A16" w:rsidP="002A6A16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0</w:t>
            </w:r>
          </w:p>
        </w:tc>
        <w:tc>
          <w:tcPr>
            <w:tcW w:w="857" w:type="dxa"/>
            <w:vAlign w:val="center"/>
          </w:tcPr>
          <w:p w14:paraId="37A9F2E6" w14:textId="5C8D487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1</w:t>
            </w:r>
          </w:p>
        </w:tc>
        <w:tc>
          <w:tcPr>
            <w:tcW w:w="857" w:type="dxa"/>
            <w:vAlign w:val="center"/>
          </w:tcPr>
          <w:p w14:paraId="0DD845AA" w14:textId="33231C42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2</w:t>
            </w:r>
          </w:p>
        </w:tc>
        <w:tc>
          <w:tcPr>
            <w:tcW w:w="857" w:type="dxa"/>
            <w:vAlign w:val="center"/>
          </w:tcPr>
          <w:p w14:paraId="3CF531A5" w14:textId="64FFEDE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3</w:t>
            </w:r>
          </w:p>
        </w:tc>
        <w:tc>
          <w:tcPr>
            <w:tcW w:w="857" w:type="dxa"/>
            <w:vAlign w:val="center"/>
          </w:tcPr>
          <w:p w14:paraId="257E6B33" w14:textId="4957E17C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4</w:t>
            </w:r>
          </w:p>
        </w:tc>
        <w:tc>
          <w:tcPr>
            <w:tcW w:w="857" w:type="dxa"/>
            <w:vAlign w:val="center"/>
          </w:tcPr>
          <w:p w14:paraId="7DE33859" w14:textId="4B722EF5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5</w:t>
            </w:r>
          </w:p>
        </w:tc>
        <w:tc>
          <w:tcPr>
            <w:tcW w:w="857" w:type="dxa"/>
            <w:vAlign w:val="center"/>
          </w:tcPr>
          <w:p w14:paraId="10F5B0B6" w14:textId="76804FD5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6</w:t>
            </w:r>
          </w:p>
        </w:tc>
        <w:tc>
          <w:tcPr>
            <w:tcW w:w="857" w:type="dxa"/>
            <w:vAlign w:val="center"/>
          </w:tcPr>
          <w:p w14:paraId="3C88EBB1" w14:textId="33838E9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7</w:t>
            </w:r>
          </w:p>
        </w:tc>
        <w:tc>
          <w:tcPr>
            <w:tcW w:w="857" w:type="dxa"/>
            <w:vAlign w:val="center"/>
          </w:tcPr>
          <w:p w14:paraId="6BC6BA44" w14:textId="5903477F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8</w:t>
            </w:r>
          </w:p>
        </w:tc>
        <w:tc>
          <w:tcPr>
            <w:tcW w:w="858" w:type="dxa"/>
            <w:vAlign w:val="center"/>
          </w:tcPr>
          <w:p w14:paraId="41E4C228" w14:textId="6DDAB5E4" w:rsidR="002A6A16" w:rsidRDefault="002A6A16" w:rsidP="002A6A16">
            <w:pPr>
              <w:jc w:val="center"/>
              <w:rPr>
                <w:rFonts w:ascii="DFKai-SB" w:eastAsia="DFKai-SB" w:hAnsi="DFKai-SB" w:cs="DFKai-SB" w:hint="eastAsia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9</w:t>
            </w:r>
          </w:p>
        </w:tc>
      </w:tr>
    </w:tbl>
    <w:p w14:paraId="39EBD0A3" w14:textId="28B2D73C" w:rsidR="009F78A0" w:rsidRPr="00836F7F" w:rsidRDefault="009F78A0" w:rsidP="00836F7F">
      <w:pPr>
        <w:ind w:leftChars="300" w:left="630" w:firstLineChars="50" w:firstLine="120"/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註：換句話說：1號到2</w:t>
      </w:r>
      <w:r w:rsidRPr="00836F7F">
        <w:rPr>
          <w:rFonts w:ascii="DFKai-SB" w:eastAsia="DFKai-SB" w:hAnsi="DFKai-SB" w:cs="DFKai-SB"/>
          <w:sz w:val="24"/>
          <w:lang w:eastAsia="zh-TW"/>
        </w:rPr>
        <w:t>0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號，當天會報告2</w:t>
      </w:r>
      <w:r w:rsidRPr="00836F7F">
        <w:rPr>
          <w:rFonts w:ascii="DFKai-SB" w:eastAsia="DFKai-SB" w:hAnsi="DFKai-SB" w:cs="DFKai-SB"/>
          <w:sz w:val="24"/>
          <w:lang w:eastAsia="zh-TW"/>
        </w:rPr>
        <w:t>0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次，其餘同學則會聽到2</w:t>
      </w:r>
      <w:r w:rsidRPr="00836F7F">
        <w:rPr>
          <w:rFonts w:ascii="DFKai-SB" w:eastAsia="DFKai-SB" w:hAnsi="DFKai-SB" w:cs="DFKai-SB"/>
          <w:sz w:val="24"/>
          <w:lang w:eastAsia="zh-TW"/>
        </w:rPr>
        <w:t>0</w:t>
      </w:r>
      <w:r w:rsidRPr="00836F7F">
        <w:rPr>
          <w:rFonts w:ascii="DFKai-SB" w:eastAsia="DFKai-SB" w:hAnsi="DFKai-SB" w:cs="DFKai-SB" w:hint="eastAsia"/>
          <w:sz w:val="24"/>
          <w:lang w:eastAsia="zh-TW"/>
        </w:rPr>
        <w:t>個不同的報告。</w:t>
      </w:r>
    </w:p>
    <w:p w14:paraId="47D3BC62" w14:textId="342C33E3" w:rsidR="009F78A0" w:rsidRPr="00836F7F" w:rsidRDefault="009F78A0" w:rsidP="00836F7F">
      <w:pPr>
        <w:ind w:left="734" w:hangingChars="306" w:hanging="734"/>
        <w:rPr>
          <w:rFonts w:ascii="DFKai-SB" w:eastAsia="DFKai-SB" w:hAnsi="DFKai-SB" w:cs="DFKai-SB"/>
          <w:sz w:val="24"/>
          <w:lang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（六）報告結束後，同學可將貼紙貼在覺得不錯的報告上，每人有5張紅色貼紙代表「很棒」，5張黃色貼紙代表「還不錯」</w:t>
      </w:r>
    </w:p>
    <w:p w14:paraId="1ECF5D24" w14:textId="1A355A2D" w:rsidR="009F78A0" w:rsidRPr="00836F7F" w:rsidRDefault="009F78A0" w:rsidP="00836F7F">
      <w:pPr>
        <w:ind w:left="734" w:hangingChars="306" w:hanging="734"/>
        <w:rPr>
          <w:rFonts w:ascii="DFKai-SB" w:eastAsia="DFKai-SB" w:hAnsi="DFKai-SB" w:cs="DFKai-SB"/>
          <w:sz w:val="24"/>
          <w:lang w:val="en-US" w:eastAsia="zh-TW"/>
        </w:rPr>
      </w:pPr>
      <w:r w:rsidRPr="00836F7F">
        <w:rPr>
          <w:rFonts w:ascii="DFKai-SB" w:eastAsia="DFKai-SB" w:hAnsi="DFKai-SB" w:cs="DFKai-SB" w:hint="eastAsia"/>
          <w:sz w:val="24"/>
          <w:lang w:eastAsia="zh-TW"/>
        </w:rPr>
        <w:t>（七）</w:t>
      </w:r>
      <w:r w:rsidR="00217718" w:rsidRPr="00836F7F">
        <w:rPr>
          <w:rFonts w:ascii="DFKai-SB" w:eastAsia="DFKai-SB" w:hAnsi="DFKai-SB" w:cs="DFKai-SB" w:hint="eastAsia"/>
          <w:sz w:val="24"/>
          <w:lang w:eastAsia="zh-TW"/>
        </w:rPr>
        <w:t>彩色列印可先將P</w:t>
      </w:r>
      <w:r w:rsidR="00217718" w:rsidRPr="00836F7F">
        <w:rPr>
          <w:rFonts w:ascii="DFKai-SB" w:eastAsia="DFKai-SB" w:hAnsi="DFKai-SB" w:cs="DFKai-SB"/>
          <w:sz w:val="24"/>
          <w:lang w:eastAsia="zh-TW"/>
        </w:rPr>
        <w:t>PT</w:t>
      </w:r>
      <w:r w:rsidR="00217718" w:rsidRPr="00836F7F">
        <w:rPr>
          <w:rFonts w:ascii="DFKai-SB" w:eastAsia="DFKai-SB" w:hAnsi="DFKai-SB" w:cs="DFKai-SB" w:hint="eastAsia"/>
          <w:sz w:val="24"/>
          <w:lang w:eastAsia="zh-TW"/>
        </w:rPr>
        <w:t>轉成P</w:t>
      </w:r>
      <w:r w:rsidR="00217718" w:rsidRPr="00836F7F">
        <w:rPr>
          <w:rFonts w:ascii="DFKai-SB" w:eastAsia="DFKai-SB" w:hAnsi="DFKai-SB" w:cs="DFKai-SB"/>
          <w:sz w:val="24"/>
          <w:lang w:eastAsia="zh-TW"/>
        </w:rPr>
        <w:t>DF</w:t>
      </w:r>
      <w:r w:rsidR="00217718" w:rsidRPr="00836F7F">
        <w:rPr>
          <w:rFonts w:ascii="DFKai-SB" w:eastAsia="DFKai-SB" w:hAnsi="DFKai-SB" w:cs="DFKai-SB" w:hint="eastAsia"/>
          <w:sz w:val="24"/>
          <w:lang w:eastAsia="zh-TW"/>
        </w:rPr>
        <w:t>，存在</w:t>
      </w:r>
      <w:r w:rsidR="00217718" w:rsidRPr="00836F7F">
        <w:rPr>
          <w:rFonts w:ascii="DFKai-SB" w:eastAsia="DFKai-SB" w:hAnsi="DFKai-SB" w:cs="DFKai-SB"/>
          <w:sz w:val="24"/>
          <w:lang w:eastAsia="zh-TW"/>
        </w:rPr>
        <w:t>USB</w:t>
      </w:r>
      <w:r w:rsidR="00217718" w:rsidRPr="00836F7F">
        <w:rPr>
          <w:rFonts w:ascii="DFKai-SB" w:eastAsia="DFKai-SB" w:hAnsi="DFKai-SB" w:cs="DFKai-SB" w:hint="eastAsia"/>
          <w:sz w:val="24"/>
          <w:lang w:eastAsia="zh-TW"/>
        </w:rPr>
        <w:t>，拿到7</w:t>
      </w:r>
      <w:r w:rsidR="00217718" w:rsidRPr="00836F7F">
        <w:rPr>
          <w:rFonts w:ascii="DFKai-SB" w:eastAsia="DFKai-SB" w:hAnsi="DFKai-SB" w:cs="DFKai-SB"/>
          <w:sz w:val="24"/>
          <w:lang w:eastAsia="zh-TW"/>
        </w:rPr>
        <w:t>-11</w:t>
      </w:r>
      <w:r w:rsidR="00217718" w:rsidRPr="00836F7F">
        <w:rPr>
          <w:rFonts w:ascii="DFKai-SB" w:eastAsia="DFKai-SB" w:hAnsi="DFKai-SB" w:cs="DFKai-SB" w:hint="eastAsia"/>
          <w:sz w:val="24"/>
          <w:lang w:eastAsia="zh-TW"/>
        </w:rPr>
        <w:t>使用</w:t>
      </w:r>
      <w:proofErr w:type="spellStart"/>
      <w:r w:rsidR="00217718" w:rsidRPr="00836F7F">
        <w:rPr>
          <w:rFonts w:ascii="DFKai-SB" w:eastAsia="DFKai-SB" w:hAnsi="DFKai-SB" w:cs="DFKai-SB"/>
          <w:sz w:val="24"/>
          <w:lang w:val="en-US" w:eastAsia="zh-TW"/>
        </w:rPr>
        <w:t>ibon</w:t>
      </w:r>
      <w:proofErr w:type="spellEnd"/>
      <w:r w:rsidR="00217718" w:rsidRPr="00836F7F">
        <w:rPr>
          <w:rFonts w:ascii="DFKai-SB" w:eastAsia="DFKai-SB" w:hAnsi="DFKai-SB" w:cs="DFKai-SB" w:hint="eastAsia"/>
          <w:sz w:val="24"/>
          <w:lang w:val="en-US" w:eastAsia="zh-TW"/>
        </w:rPr>
        <w:t>機器列印，亦可使用雲端列印。全家亦有類似的服務。也可以拿到外面的影印店印。</w:t>
      </w:r>
      <w:r w:rsidR="00836F7F" w:rsidRPr="00836F7F">
        <w:rPr>
          <w:rFonts w:ascii="DFKai-SB" w:eastAsia="DFKai-SB" w:hAnsi="DFKai-SB" w:cs="DFKai-SB" w:hint="eastAsia"/>
          <w:sz w:val="24"/>
          <w:lang w:val="en-US" w:eastAsia="zh-TW"/>
        </w:rPr>
        <w:t>A</w:t>
      </w:r>
      <w:r w:rsidR="00836F7F" w:rsidRPr="00836F7F">
        <w:rPr>
          <w:rFonts w:ascii="DFKai-SB" w:eastAsia="DFKai-SB" w:hAnsi="DFKai-SB" w:cs="DFKai-SB"/>
          <w:sz w:val="24"/>
          <w:lang w:val="en-US" w:eastAsia="zh-TW"/>
        </w:rPr>
        <w:t>3</w:t>
      </w:r>
      <w:r w:rsidR="00836F7F" w:rsidRPr="00836F7F">
        <w:rPr>
          <w:rFonts w:ascii="DFKai-SB" w:eastAsia="DFKai-SB" w:hAnsi="DFKai-SB" w:cs="DFKai-SB" w:hint="eastAsia"/>
          <w:sz w:val="24"/>
          <w:lang w:val="en-US" w:eastAsia="zh-TW"/>
        </w:rPr>
        <w:t>彩色每張2</w:t>
      </w:r>
      <w:r w:rsidR="00836F7F" w:rsidRPr="00836F7F">
        <w:rPr>
          <w:rFonts w:ascii="DFKai-SB" w:eastAsia="DFKai-SB" w:hAnsi="DFKai-SB" w:cs="DFKai-SB"/>
          <w:sz w:val="24"/>
          <w:lang w:val="en-US" w:eastAsia="zh-TW"/>
        </w:rPr>
        <w:t>0</w:t>
      </w:r>
      <w:r w:rsidR="00836F7F" w:rsidRPr="00836F7F">
        <w:rPr>
          <w:rFonts w:ascii="DFKai-SB" w:eastAsia="DFKai-SB" w:hAnsi="DFKai-SB" w:cs="DFKai-SB" w:hint="eastAsia"/>
          <w:sz w:val="24"/>
          <w:lang w:val="en-US" w:eastAsia="zh-TW"/>
        </w:rPr>
        <w:t>元，請發揮謹慎力，審慎操作。</w:t>
      </w:r>
      <w:r w:rsidR="00217718" w:rsidRPr="00836F7F">
        <w:rPr>
          <w:rFonts w:ascii="DFKai-SB" w:eastAsia="DFKai-SB" w:hAnsi="DFKai-SB" w:cs="DFKai-SB" w:hint="eastAsia"/>
          <w:sz w:val="24"/>
          <w:lang w:val="en-US" w:eastAsia="zh-TW"/>
        </w:rPr>
        <w:t>操作方式可參考網站：</w:t>
      </w:r>
      <w:hyperlink r:id="rId4" w:history="1">
        <w:r w:rsidR="00836F7F" w:rsidRPr="00836F7F">
          <w:rPr>
            <w:rStyle w:val="a4"/>
            <w:rFonts w:ascii="DFKai-SB" w:eastAsia="DFKai-SB" w:hAnsi="DFKai-SB" w:cs="DFKai-SB"/>
            <w:sz w:val="24"/>
            <w:lang w:val="en-US" w:eastAsia="zh-TW"/>
          </w:rPr>
          <w:t>https://kkplay3c.net/7-11-ibon/</w:t>
        </w:r>
      </w:hyperlink>
    </w:p>
    <w:p w14:paraId="3A034B85" w14:textId="19E0A899" w:rsidR="00836F7F" w:rsidRPr="00836F7F" w:rsidRDefault="00836F7F" w:rsidP="00836F7F">
      <w:pPr>
        <w:ind w:left="734" w:hangingChars="306" w:hanging="734"/>
        <w:rPr>
          <w:rFonts w:ascii="DFKai-SB" w:eastAsia="DFKai-SB" w:hAnsi="DFKai-SB" w:cs="DFKai-SB" w:hint="eastAsia"/>
          <w:sz w:val="24"/>
          <w:lang w:val="en-US" w:eastAsia="zh-TW"/>
        </w:rPr>
      </w:pPr>
      <w:r w:rsidRPr="00836F7F">
        <w:rPr>
          <w:rFonts w:ascii="DFKai-SB" w:eastAsia="DFKai-SB" w:hAnsi="DFKai-SB" w:cs="DFKai-SB" w:hint="eastAsia"/>
          <w:sz w:val="24"/>
          <w:lang w:val="en-US" w:eastAsia="zh-TW"/>
        </w:rPr>
        <w:t>（八）若有不清楚之處，請提早至教務處實研組詢問</w:t>
      </w:r>
    </w:p>
    <w:sectPr w:rsidR="00836F7F" w:rsidRPr="00836F7F" w:rsidSect="006968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49"/>
    <w:rsid w:val="001F3584"/>
    <w:rsid w:val="00217718"/>
    <w:rsid w:val="002A6A16"/>
    <w:rsid w:val="00696849"/>
    <w:rsid w:val="00836F7F"/>
    <w:rsid w:val="009F78A0"/>
    <w:rsid w:val="00DC195D"/>
    <w:rsid w:val="00E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-T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EC256"/>
  <w15:chartTrackingRefBased/>
  <w15:docId w15:val="{C5FC5D8A-1226-464A-9319-8EBAFE2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ja-TW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49"/>
    <w:pPr>
      <w:ind w:leftChars="400" w:left="840"/>
    </w:pPr>
  </w:style>
  <w:style w:type="character" w:styleId="a4">
    <w:name w:val="Hyperlink"/>
    <w:basedOn w:val="a0"/>
    <w:uiPriority w:val="99"/>
    <w:unhideWhenUsed/>
    <w:rsid w:val="002177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771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A6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kplay3c.net/7-11-ibo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永松 大輔</dc:creator>
  <cp:keywords/>
  <dc:description/>
  <cp:lastModifiedBy>永松 大輔</cp:lastModifiedBy>
  <cp:revision>1</cp:revision>
  <cp:lastPrinted>2021-11-29T00:46:00Z</cp:lastPrinted>
  <dcterms:created xsi:type="dcterms:W3CDTF">2021-11-28T23:16:00Z</dcterms:created>
  <dcterms:modified xsi:type="dcterms:W3CDTF">2021-11-29T00:50:00Z</dcterms:modified>
</cp:coreProperties>
</file>